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BC0F1" w14:textId="77777777" w:rsidR="00210DEC" w:rsidRDefault="00210D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Y="3376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285"/>
        <w:gridCol w:w="2757"/>
        <w:gridCol w:w="3408"/>
      </w:tblGrid>
      <w:tr w:rsidR="00210DEC" w14:paraId="1FE585A1" w14:textId="77777777" w:rsidTr="00EF2F34">
        <w:trPr>
          <w:trHeight w:val="413"/>
        </w:trPr>
        <w:tc>
          <w:tcPr>
            <w:tcW w:w="3178" w:type="dxa"/>
          </w:tcPr>
          <w:p w14:paraId="0855CC4C" w14:textId="77777777" w:rsidR="00210DEC" w:rsidRDefault="00EF2F34" w:rsidP="00EF2F34">
            <w:pPr>
              <w:pStyle w:val="Nadpis2"/>
              <w:jc w:val="left"/>
            </w:pPr>
            <w:bookmarkStart w:id="0" w:name="_heading=h.gjdgxs" w:colFirst="0" w:colLast="0"/>
            <w:bookmarkEnd w:id="0"/>
            <w:r>
              <w:t>název žadatele</w:t>
            </w:r>
          </w:p>
        </w:tc>
        <w:tc>
          <w:tcPr>
            <w:tcW w:w="6450" w:type="dxa"/>
            <w:gridSpan w:val="3"/>
          </w:tcPr>
          <w:p w14:paraId="5E8B4511" w14:textId="77777777" w:rsidR="00210DEC" w:rsidRDefault="00210DEC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0610C639" w14:textId="77777777" w:rsidTr="00EF2F34">
        <w:trPr>
          <w:trHeight w:val="403"/>
        </w:trPr>
        <w:tc>
          <w:tcPr>
            <w:tcW w:w="3178" w:type="dxa"/>
          </w:tcPr>
          <w:p w14:paraId="43442CE8" w14:textId="77777777" w:rsidR="00210DEC" w:rsidRDefault="00EF2F34" w:rsidP="00EF2F34">
            <w:pPr>
              <w:pStyle w:val="Nadpis2"/>
              <w:jc w:val="left"/>
            </w:pPr>
            <w:r>
              <w:t>název projektu</w:t>
            </w:r>
          </w:p>
        </w:tc>
        <w:tc>
          <w:tcPr>
            <w:tcW w:w="6450" w:type="dxa"/>
            <w:gridSpan w:val="3"/>
          </w:tcPr>
          <w:p w14:paraId="297B9BB2" w14:textId="77777777" w:rsidR="00210DEC" w:rsidRDefault="00EF2F34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7FD145C0" w14:textId="77777777" w:rsidTr="00EF2F34">
        <w:trPr>
          <w:trHeight w:val="393"/>
        </w:trPr>
        <w:tc>
          <w:tcPr>
            <w:tcW w:w="3463" w:type="dxa"/>
            <w:gridSpan w:val="2"/>
          </w:tcPr>
          <w:p w14:paraId="4C9121EB" w14:textId="77777777" w:rsidR="00210DEC" w:rsidRDefault="00EF2F34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 českého kinematografického díla</w:t>
            </w:r>
          </w:p>
        </w:tc>
        <w:tc>
          <w:tcPr>
            <w:tcW w:w="6165" w:type="dxa"/>
            <w:gridSpan w:val="2"/>
          </w:tcPr>
          <w:p w14:paraId="76CF0A76" w14:textId="77777777" w:rsidR="00210DEC" w:rsidRDefault="00210DEC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146F7235" w14:textId="77777777" w:rsidTr="00EF2F34">
        <w:trPr>
          <w:trHeight w:val="284"/>
        </w:trPr>
        <w:tc>
          <w:tcPr>
            <w:tcW w:w="3463" w:type="dxa"/>
            <w:gridSpan w:val="2"/>
          </w:tcPr>
          <w:p w14:paraId="1A6DE4BE" w14:textId="77777777" w:rsidR="00210DEC" w:rsidRDefault="00EF2F34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celková předpokládaná délka českého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kinematografického díla v minutách</w:t>
            </w:r>
          </w:p>
        </w:tc>
        <w:tc>
          <w:tcPr>
            <w:tcW w:w="6165" w:type="dxa"/>
            <w:gridSpan w:val="2"/>
          </w:tcPr>
          <w:p w14:paraId="04ED0898" w14:textId="77777777" w:rsidR="00210DEC" w:rsidRDefault="00210DEC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1CE0130D" w14:textId="77777777" w:rsidTr="00EF2F34">
        <w:trPr>
          <w:trHeight w:val="433"/>
        </w:trPr>
        <w:tc>
          <w:tcPr>
            <w:tcW w:w="6220" w:type="dxa"/>
            <w:gridSpan w:val="3"/>
          </w:tcPr>
          <w:p w14:paraId="127D1D92" w14:textId="77777777" w:rsidR="00210DEC" w:rsidRDefault="00EF2F34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předpokládané náklady na výrobu českého kinematografického díla v Kč (vývoj + výroba)</w:t>
            </w:r>
          </w:p>
        </w:tc>
        <w:tc>
          <w:tcPr>
            <w:tcW w:w="3408" w:type="dxa"/>
          </w:tcPr>
          <w:p w14:paraId="64E413FF" w14:textId="77777777" w:rsidR="00210DEC" w:rsidRDefault="00210DEC" w:rsidP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B47A566" w14:textId="7F223FF7" w:rsidR="00210DEC" w:rsidRDefault="00EF2F34">
      <w:pPr>
        <w:pStyle w:val="Nadpis1"/>
      </w:pPr>
      <w:r>
        <w:t>P</w:t>
      </w:r>
      <w:r>
        <w:t>opis projektu</w:t>
      </w:r>
    </w:p>
    <w:p w14:paraId="66A1256D" w14:textId="77777777" w:rsidR="00210DEC" w:rsidRDefault="00EF2F34">
      <w:pPr>
        <w:pStyle w:val="Nadpis1"/>
      </w:pPr>
      <w:r>
        <w:t>Vývoj českého kinematografického díla</w:t>
      </w:r>
    </w:p>
    <w:p w14:paraId="4F25AB9A" w14:textId="77777777" w:rsidR="00210DEC" w:rsidRDefault="00EF2F34">
      <w:pPr>
        <w:pStyle w:val="Nadpis1"/>
      </w:pPr>
      <w:r>
        <w:t>Kompletní vývoj dokumentárního filmu</w:t>
      </w:r>
    </w:p>
    <w:p w14:paraId="73350716" w14:textId="77777777" w:rsidR="00210DEC" w:rsidRDefault="00210DEC">
      <w:pPr>
        <w:rPr>
          <w:rFonts w:ascii="Arial" w:eastAsia="Arial" w:hAnsi="Arial" w:cs="Arial"/>
        </w:rPr>
      </w:pPr>
    </w:p>
    <w:p w14:paraId="545DD685" w14:textId="77777777" w:rsidR="00210DEC" w:rsidRDefault="00210DEC">
      <w:pPr>
        <w:rPr>
          <w:rFonts w:ascii="Arial" w:eastAsia="Arial" w:hAnsi="Arial" w:cs="Arial"/>
        </w:rPr>
      </w:pPr>
    </w:p>
    <w:tbl>
      <w:tblPr>
        <w:tblStyle w:val="a0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7874"/>
      </w:tblGrid>
      <w:tr w:rsidR="00210DEC" w14:paraId="033C73DC" w14:textId="77777777">
        <w:trPr>
          <w:trHeight w:val="284"/>
        </w:trPr>
        <w:tc>
          <w:tcPr>
            <w:tcW w:w="9628" w:type="dxa"/>
            <w:gridSpan w:val="2"/>
          </w:tcPr>
          <w:p w14:paraId="2EFB8C27" w14:textId="77777777" w:rsidR="00210DEC" w:rsidRDefault="00EF2F34">
            <w:pPr>
              <w:pStyle w:val="Nadpis2"/>
              <w:jc w:val="left"/>
            </w:pPr>
            <w:r>
              <w:t xml:space="preserve">producent / </w:t>
            </w:r>
            <w:hyperlink r:id="rId8">
              <w:r>
                <w:t>kontaktní osoba (osoba odpovědná za projekt)</w:t>
              </w:r>
            </w:hyperlink>
          </w:p>
        </w:tc>
      </w:tr>
      <w:tr w:rsidR="00210DEC" w14:paraId="59EA51E0" w14:textId="77777777">
        <w:trPr>
          <w:trHeight w:val="284"/>
        </w:trPr>
        <w:tc>
          <w:tcPr>
            <w:tcW w:w="1754" w:type="dxa"/>
          </w:tcPr>
          <w:p w14:paraId="4135818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jméno a příjmení </w:t>
            </w:r>
          </w:p>
        </w:tc>
        <w:tc>
          <w:tcPr>
            <w:tcW w:w="7874" w:type="dxa"/>
          </w:tcPr>
          <w:p w14:paraId="3CB72A9B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3862BEC9" w14:textId="77777777">
        <w:trPr>
          <w:trHeight w:val="284"/>
        </w:trPr>
        <w:tc>
          <w:tcPr>
            <w:tcW w:w="1754" w:type="dxa"/>
          </w:tcPr>
          <w:p w14:paraId="0D53E8D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telefon</w:t>
            </w:r>
          </w:p>
        </w:tc>
        <w:tc>
          <w:tcPr>
            <w:tcW w:w="7874" w:type="dxa"/>
          </w:tcPr>
          <w:p w14:paraId="6718AAF1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7BD38926" w14:textId="77777777">
        <w:trPr>
          <w:trHeight w:val="284"/>
        </w:trPr>
        <w:tc>
          <w:tcPr>
            <w:tcW w:w="1754" w:type="dxa"/>
          </w:tcPr>
          <w:p w14:paraId="3F3DF9B0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e-mail</w:t>
            </w:r>
          </w:p>
        </w:tc>
        <w:tc>
          <w:tcPr>
            <w:tcW w:w="7874" w:type="dxa"/>
          </w:tcPr>
          <w:p w14:paraId="47A0B884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</w:tbl>
    <w:p w14:paraId="7D4177E7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p w14:paraId="02F7FECD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590169DB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07A9D43A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324F80E0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0ECB4529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65B64864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40B5A134" w14:textId="77777777" w:rsidR="00EF2F34" w:rsidRDefault="00EF2F34">
      <w:pPr>
        <w:rPr>
          <w:rFonts w:ascii="Arial" w:eastAsia="Arial" w:hAnsi="Arial" w:cs="Arial"/>
          <w:sz w:val="19"/>
          <w:szCs w:val="19"/>
        </w:rPr>
      </w:pPr>
    </w:p>
    <w:p w14:paraId="53A1D7EC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tbl>
      <w:tblPr>
        <w:tblStyle w:val="a1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826"/>
        <w:gridCol w:w="462"/>
      </w:tblGrid>
      <w:tr w:rsidR="00210DEC" w14:paraId="1B65DBDF" w14:textId="77777777">
        <w:trPr>
          <w:trHeight w:val="368"/>
        </w:trPr>
        <w:tc>
          <w:tcPr>
            <w:tcW w:w="8340" w:type="dxa"/>
            <w:gridSpan w:val="3"/>
            <w:vMerge w:val="restart"/>
          </w:tcPr>
          <w:p w14:paraId="02E54E15" w14:textId="77777777" w:rsidR="00210DEC" w:rsidRDefault="00EF2F34">
            <w:pPr>
              <w:pStyle w:val="Nadpis2"/>
              <w:jc w:val="left"/>
            </w:pPr>
            <w:r>
              <w:lastRenderedPageBreak/>
              <w:t>předkládaný projekt je kulturně náročným kinematografickým dílem/projektem</w:t>
            </w:r>
            <w:r>
              <w:rPr>
                <w:b w:val="0"/>
                <w:vertAlign w:val="superscript"/>
              </w:rPr>
              <w:footnoteReference w:id="1"/>
            </w:r>
          </w:p>
          <w:p w14:paraId="31F12AD6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(pouze kulturně náročné kinematografické dílo/projekt může mít podíl veřejné podpory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vyšší než 50 % z celkového rozpočtu projektu; označte křížkem)</w:t>
            </w:r>
          </w:p>
        </w:tc>
        <w:tc>
          <w:tcPr>
            <w:tcW w:w="826" w:type="dxa"/>
          </w:tcPr>
          <w:p w14:paraId="0C0517DC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ANO</w:t>
            </w:r>
          </w:p>
        </w:tc>
        <w:tc>
          <w:tcPr>
            <w:tcW w:w="462" w:type="dxa"/>
          </w:tcPr>
          <w:p w14:paraId="3A70FB4F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5CE71B5B" w14:textId="77777777">
        <w:trPr>
          <w:trHeight w:val="367"/>
        </w:trPr>
        <w:tc>
          <w:tcPr>
            <w:tcW w:w="8340" w:type="dxa"/>
            <w:gridSpan w:val="3"/>
            <w:vMerge/>
          </w:tcPr>
          <w:p w14:paraId="2DB0A925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26" w:type="dxa"/>
          </w:tcPr>
          <w:p w14:paraId="6D55AD9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</w:p>
        </w:tc>
        <w:tc>
          <w:tcPr>
            <w:tcW w:w="462" w:type="dxa"/>
          </w:tcPr>
          <w:p w14:paraId="0AF10F5D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0D9350B3" w14:textId="77777777">
        <w:trPr>
          <w:trHeight w:val="284"/>
        </w:trPr>
        <w:tc>
          <w:tcPr>
            <w:tcW w:w="2357" w:type="dxa"/>
          </w:tcPr>
          <w:p w14:paraId="29115138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 případě varianty ANO uveďte zdůvodnění</w:t>
            </w:r>
          </w:p>
        </w:tc>
        <w:tc>
          <w:tcPr>
            <w:tcW w:w="7271" w:type="dxa"/>
            <w:gridSpan w:val="4"/>
          </w:tcPr>
          <w:p w14:paraId="18659F0C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92336B0" w14:textId="77777777">
        <w:trPr>
          <w:trHeight w:val="368"/>
        </w:trPr>
        <w:tc>
          <w:tcPr>
            <w:tcW w:w="8340" w:type="dxa"/>
            <w:gridSpan w:val="3"/>
            <w:vMerge w:val="restart"/>
          </w:tcPr>
          <w:p w14:paraId="678BA57D" w14:textId="77777777" w:rsidR="00210DEC" w:rsidRDefault="00EF2F34">
            <w:pPr>
              <w:pStyle w:val="Nadpis2"/>
              <w:jc w:val="left"/>
            </w:pPr>
            <w:r>
              <w:t>projekt se předkládá opětovně</w:t>
            </w:r>
          </w:p>
          <w:p w14:paraId="73588AAB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(označte křížkem)</w:t>
            </w:r>
          </w:p>
        </w:tc>
        <w:tc>
          <w:tcPr>
            <w:tcW w:w="826" w:type="dxa"/>
          </w:tcPr>
          <w:p w14:paraId="26CCAF4B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ANO</w:t>
            </w:r>
          </w:p>
        </w:tc>
        <w:tc>
          <w:tcPr>
            <w:tcW w:w="462" w:type="dxa"/>
          </w:tcPr>
          <w:p w14:paraId="156D9CC0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16A40E07" w14:textId="77777777">
        <w:trPr>
          <w:trHeight w:val="367"/>
        </w:trPr>
        <w:tc>
          <w:tcPr>
            <w:tcW w:w="8340" w:type="dxa"/>
            <w:gridSpan w:val="3"/>
            <w:vMerge/>
          </w:tcPr>
          <w:p w14:paraId="46F5B59C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26" w:type="dxa"/>
          </w:tcPr>
          <w:p w14:paraId="5B44F9F0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</w:p>
        </w:tc>
        <w:tc>
          <w:tcPr>
            <w:tcW w:w="462" w:type="dxa"/>
          </w:tcPr>
          <w:p w14:paraId="003544FB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4CBAB377" w14:textId="77777777">
        <w:trPr>
          <w:trHeight w:val="284"/>
        </w:trPr>
        <w:tc>
          <w:tcPr>
            <w:tcW w:w="3141" w:type="dxa"/>
            <w:gridSpan w:val="2"/>
          </w:tcPr>
          <w:p w14:paraId="2EBAE8E7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zdůvodnění opětovného předložení</w:t>
            </w:r>
          </w:p>
        </w:tc>
        <w:tc>
          <w:tcPr>
            <w:tcW w:w="6487" w:type="dxa"/>
            <w:gridSpan w:val="3"/>
          </w:tcPr>
          <w:p w14:paraId="5385BD44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</w:tbl>
    <w:p w14:paraId="3183CD4C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p w14:paraId="2867BA1F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tbl>
      <w:tblPr>
        <w:tblStyle w:val="a2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210DEC" w14:paraId="00191FE4" w14:textId="77777777">
        <w:trPr>
          <w:trHeight w:val="284"/>
        </w:trPr>
        <w:tc>
          <w:tcPr>
            <w:tcW w:w="8340" w:type="dxa"/>
            <w:gridSpan w:val="2"/>
            <w:vMerge w:val="restart"/>
          </w:tcPr>
          <w:p w14:paraId="2E5C051D" w14:textId="77777777" w:rsidR="00210DEC" w:rsidRDefault="00EF2F34">
            <w:pPr>
              <w:pStyle w:val="Nadpis2"/>
              <w:jc w:val="left"/>
            </w:pPr>
            <w:r>
              <w:t>předkládaný projekt je komplexním dílem</w:t>
            </w:r>
            <w:r>
              <w:rPr>
                <w:vertAlign w:val="superscript"/>
              </w:rPr>
              <w:footnoteReference w:id="3"/>
            </w:r>
            <w:r>
              <w:rPr>
                <w:vertAlign w:val="superscript"/>
              </w:rPr>
              <w:t xml:space="preserve"> </w:t>
            </w:r>
            <w:r>
              <w:t>(označte křížkem)</w:t>
            </w:r>
          </w:p>
          <w:p w14:paraId="1B3CF8D0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(pouze komplexní dílo může vynaložit méně než 50 % poskytnuté podpory na území ČR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826" w:type="dxa"/>
          </w:tcPr>
          <w:p w14:paraId="0D21FDC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ANO</w:t>
            </w:r>
          </w:p>
        </w:tc>
        <w:tc>
          <w:tcPr>
            <w:tcW w:w="462" w:type="dxa"/>
          </w:tcPr>
          <w:p w14:paraId="6C11C0AA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7B14ECA" w14:textId="77777777">
        <w:trPr>
          <w:trHeight w:val="284"/>
        </w:trPr>
        <w:tc>
          <w:tcPr>
            <w:tcW w:w="8340" w:type="dxa"/>
            <w:gridSpan w:val="2"/>
            <w:vMerge/>
          </w:tcPr>
          <w:p w14:paraId="5EE9111E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26" w:type="dxa"/>
          </w:tcPr>
          <w:p w14:paraId="2E429AF2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</w:p>
        </w:tc>
        <w:tc>
          <w:tcPr>
            <w:tcW w:w="462" w:type="dxa"/>
          </w:tcPr>
          <w:p w14:paraId="4C3EFE5F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E03A4A9" w14:textId="77777777">
        <w:trPr>
          <w:trHeight w:val="284"/>
        </w:trPr>
        <w:tc>
          <w:tcPr>
            <w:tcW w:w="2115" w:type="dxa"/>
          </w:tcPr>
          <w:p w14:paraId="582871C6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 případě varianty ANO uveďte zdůvodnění</w:t>
            </w:r>
          </w:p>
        </w:tc>
        <w:tc>
          <w:tcPr>
            <w:tcW w:w="7513" w:type="dxa"/>
            <w:gridSpan w:val="3"/>
          </w:tcPr>
          <w:p w14:paraId="22A1A354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CD0A462" w14:textId="77777777" w:rsidR="00210DEC" w:rsidRDefault="00210DEC">
      <w:pPr>
        <w:rPr>
          <w:rFonts w:ascii="Arial" w:eastAsia="Arial" w:hAnsi="Arial" w:cs="Arial"/>
        </w:rPr>
      </w:pPr>
    </w:p>
    <w:p w14:paraId="4B3F3E42" w14:textId="77777777" w:rsidR="00210DEC" w:rsidRDefault="00210DEC">
      <w:pPr>
        <w:rPr>
          <w:rFonts w:ascii="Arial" w:eastAsia="Arial" w:hAnsi="Arial" w:cs="Arial"/>
        </w:rPr>
      </w:pPr>
    </w:p>
    <w:tbl>
      <w:tblPr>
        <w:tblStyle w:val="a3"/>
        <w:tblW w:w="9592" w:type="dxa"/>
        <w:tblInd w:w="0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745"/>
        <w:gridCol w:w="3847"/>
      </w:tblGrid>
      <w:tr w:rsidR="00210DEC" w14:paraId="521D4F9E" w14:textId="77777777">
        <w:trPr>
          <w:trHeight w:val="315"/>
        </w:trPr>
        <w:tc>
          <w:tcPr>
            <w:tcW w:w="9592" w:type="dxa"/>
            <w:gridSpan w:val="2"/>
          </w:tcPr>
          <w:p w14:paraId="54445114" w14:textId="77777777" w:rsidR="00210DEC" w:rsidRDefault="00EF2F34">
            <w:pPr>
              <w:pStyle w:val="Nadpis2"/>
              <w:jc w:val="both"/>
            </w:pPr>
            <w:r>
              <w:lastRenderedPageBreak/>
              <w:t>Definice projektu</w:t>
            </w:r>
          </w:p>
          <w:p w14:paraId="5BE743B5" w14:textId="77777777" w:rsidR="00210DEC" w:rsidRDefault="00EF2F34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Definice se stane součástí rozhodnutí o podpoře kinematografie a informace v ní uvedené budou pro projekt závazné.</w:t>
            </w:r>
          </w:p>
        </w:tc>
      </w:tr>
      <w:tr w:rsidR="00210DEC" w14:paraId="3A1E7BEF" w14:textId="77777777">
        <w:trPr>
          <w:trHeight w:val="315"/>
        </w:trPr>
        <w:tc>
          <w:tcPr>
            <w:tcW w:w="5745" w:type="dxa"/>
          </w:tcPr>
          <w:p w14:paraId="49844A92" w14:textId="77777777" w:rsidR="00210DEC" w:rsidRDefault="00EF2F34">
            <w:pPr>
              <w:pStyle w:val="Nadpis2"/>
              <w:jc w:val="both"/>
            </w:pPr>
            <w:r>
              <w:t>Autor námětu</w:t>
            </w:r>
          </w:p>
        </w:tc>
        <w:tc>
          <w:tcPr>
            <w:tcW w:w="3847" w:type="dxa"/>
          </w:tcPr>
          <w:p w14:paraId="732DABA3" w14:textId="77777777" w:rsidR="00210DEC" w:rsidRDefault="00210DEC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F5C0EF9" w14:textId="77777777">
        <w:trPr>
          <w:trHeight w:val="315"/>
        </w:trPr>
        <w:tc>
          <w:tcPr>
            <w:tcW w:w="5745" w:type="dxa"/>
          </w:tcPr>
          <w:p w14:paraId="3E855312" w14:textId="77777777" w:rsidR="00210DEC" w:rsidRDefault="00EF2F34">
            <w:pPr>
              <w:pStyle w:val="Nadpis2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vertAlign w:val="superscript"/>
              </w:rPr>
            </w:pPr>
            <w:r>
              <w:t>Režisér</w:t>
            </w:r>
          </w:p>
        </w:tc>
        <w:tc>
          <w:tcPr>
            <w:tcW w:w="3847" w:type="dxa"/>
          </w:tcPr>
          <w:p w14:paraId="1BD0ABD0" w14:textId="77777777" w:rsidR="00210DEC" w:rsidRDefault="00210DEC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9589A38" w14:textId="77777777" w:rsidR="00210DEC" w:rsidRDefault="00210DEC">
      <w:pPr>
        <w:jc w:val="both"/>
        <w:rPr>
          <w:rFonts w:ascii="Arial" w:eastAsia="Arial" w:hAnsi="Arial" w:cs="Arial"/>
          <w:sz w:val="19"/>
          <w:szCs w:val="19"/>
        </w:rPr>
      </w:pPr>
    </w:p>
    <w:p w14:paraId="272119EE" w14:textId="77777777" w:rsidR="00210DEC" w:rsidRDefault="00EF2F34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Případné audiovizuální materiály (audiovizuální ukázky apod.) je nutné zpřístupnit prostřednictvím služby </w:t>
      </w:r>
      <w:proofErr w:type="spellStart"/>
      <w:r>
        <w:rPr>
          <w:rFonts w:ascii="Arial" w:eastAsia="Arial" w:hAnsi="Arial" w:cs="Arial"/>
          <w:sz w:val="19"/>
          <w:szCs w:val="19"/>
        </w:rPr>
        <w:t>vimeo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či obdobné služby určené pro streamování videa. </w:t>
      </w:r>
    </w:p>
    <w:p w14:paraId="3BEC9328" w14:textId="77777777" w:rsidR="00210DEC" w:rsidRDefault="00EF2F34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Odkaz může být zajištěn heslem, které musí být uvedeno v popisu projektu. </w:t>
      </w:r>
    </w:p>
    <w:p w14:paraId="7DD63B3F" w14:textId="77777777" w:rsidR="00210DEC" w:rsidRDefault="00EF2F34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Odkaz musí být přístupný až do rozhodnutí Rady.</w:t>
      </w:r>
    </w:p>
    <w:tbl>
      <w:tblPr>
        <w:tblStyle w:val="a4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6089"/>
      </w:tblGrid>
      <w:tr w:rsidR="00210DEC" w14:paraId="26C9552D" w14:textId="77777777">
        <w:tc>
          <w:tcPr>
            <w:tcW w:w="3539" w:type="dxa"/>
          </w:tcPr>
          <w:p w14:paraId="1EABD84D" w14:textId="77777777" w:rsidR="00210DEC" w:rsidRDefault="00EF2F34">
            <w:pPr>
              <w:pStyle w:val="Nadpis2"/>
              <w:jc w:val="left"/>
            </w:pPr>
            <w:r>
              <w:t>odkaz pro audiovizuální materiály</w:t>
            </w:r>
          </w:p>
        </w:tc>
        <w:tc>
          <w:tcPr>
            <w:tcW w:w="6089" w:type="dxa"/>
          </w:tcPr>
          <w:p w14:paraId="4195B18D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3EC2F766" w14:textId="77777777">
        <w:tc>
          <w:tcPr>
            <w:tcW w:w="3539" w:type="dxa"/>
          </w:tcPr>
          <w:p w14:paraId="14D568DB" w14:textId="77777777" w:rsidR="00210DEC" w:rsidRDefault="00EF2F34">
            <w:pPr>
              <w:pStyle w:val="Nadpis2"/>
              <w:jc w:val="left"/>
            </w:pPr>
            <w:r>
              <w:t xml:space="preserve">heslo </w:t>
            </w:r>
          </w:p>
        </w:tc>
        <w:tc>
          <w:tcPr>
            <w:tcW w:w="6089" w:type="dxa"/>
          </w:tcPr>
          <w:p w14:paraId="5A24544D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53876CD6" w14:textId="77777777">
        <w:tc>
          <w:tcPr>
            <w:tcW w:w="3539" w:type="dxa"/>
          </w:tcPr>
          <w:p w14:paraId="5899CD55" w14:textId="77777777" w:rsidR="00210DEC" w:rsidRDefault="00EF2F34">
            <w:pPr>
              <w:pStyle w:val="Nadpis2"/>
              <w:jc w:val="left"/>
            </w:pPr>
            <w:r>
              <w:t>stručný popis audiovizuálního materiálu</w:t>
            </w:r>
          </w:p>
        </w:tc>
        <w:tc>
          <w:tcPr>
            <w:tcW w:w="6089" w:type="dxa"/>
          </w:tcPr>
          <w:p w14:paraId="1F672872" w14:textId="77777777" w:rsidR="00210DEC" w:rsidRDefault="00210DE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D673C44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p w14:paraId="4C7FAD1B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tbl>
      <w:tblPr>
        <w:tblStyle w:val="a5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1067"/>
        <w:gridCol w:w="5538"/>
      </w:tblGrid>
      <w:tr w:rsidR="00210DEC" w14:paraId="5A32E179" w14:textId="77777777">
        <w:trPr>
          <w:trHeight w:val="284"/>
        </w:trPr>
        <w:tc>
          <w:tcPr>
            <w:tcW w:w="9628" w:type="dxa"/>
            <w:gridSpan w:val="3"/>
          </w:tcPr>
          <w:p w14:paraId="5920CBAF" w14:textId="77777777" w:rsidR="00210DEC" w:rsidRDefault="00EF2F34">
            <w:pPr>
              <w:pStyle w:val="Nadpis2"/>
              <w:jc w:val="left"/>
            </w:pPr>
            <w:r>
              <w:t>autorská práva k dílu</w:t>
            </w:r>
          </w:p>
        </w:tc>
      </w:tr>
      <w:tr w:rsidR="00210DEC" w14:paraId="49D72093" w14:textId="77777777">
        <w:trPr>
          <w:trHeight w:val="284"/>
        </w:trPr>
        <w:tc>
          <w:tcPr>
            <w:tcW w:w="4090" w:type="dxa"/>
            <w:gridSpan w:val="2"/>
          </w:tcPr>
          <w:p w14:paraId="6D00C42F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 námětu (jméno a příjmení)</w:t>
            </w:r>
          </w:p>
        </w:tc>
        <w:tc>
          <w:tcPr>
            <w:tcW w:w="5538" w:type="dxa"/>
          </w:tcPr>
          <w:p w14:paraId="5173281F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38B5340D" w14:textId="77777777">
        <w:trPr>
          <w:trHeight w:val="554"/>
        </w:trPr>
        <w:tc>
          <w:tcPr>
            <w:tcW w:w="4090" w:type="dxa"/>
            <w:gridSpan w:val="2"/>
          </w:tcPr>
          <w:p w14:paraId="5D09962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další autoři</w:t>
            </w:r>
            <w:r>
              <w:rPr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(specifikace profese, jméno, příjmení) </w:t>
            </w:r>
          </w:p>
        </w:tc>
        <w:tc>
          <w:tcPr>
            <w:tcW w:w="5538" w:type="dxa"/>
          </w:tcPr>
          <w:p w14:paraId="53D1F51D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77A90E4C" w14:textId="77777777">
        <w:trPr>
          <w:trHeight w:val="867"/>
        </w:trPr>
        <w:tc>
          <w:tcPr>
            <w:tcW w:w="9628" w:type="dxa"/>
            <w:gridSpan w:val="3"/>
          </w:tcPr>
          <w:p w14:paraId="1A9A9A63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délka trvání licence nebo opce</w:t>
            </w:r>
            <w:r>
              <w:rPr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38217C44" w14:textId="77777777" w:rsidR="00210DEC" w:rsidRDefault="00EF2F34">
            <w:pPr>
              <w:jc w:val="left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(v případě, že máte uzavřeno více licencí/opcí, zkopírujete následující čtyři řádky a uveďte informace ke všem uzavřeným licencím/opcím vztahujícím se k autorským právům k dílu)</w:t>
            </w:r>
          </w:p>
        </w:tc>
      </w:tr>
      <w:tr w:rsidR="00210DEC" w14:paraId="73DDCE02" w14:textId="77777777">
        <w:trPr>
          <w:trHeight w:val="284"/>
        </w:trPr>
        <w:tc>
          <w:tcPr>
            <w:tcW w:w="3023" w:type="dxa"/>
          </w:tcPr>
          <w:p w14:paraId="2B96726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subjekt, se kterým je opce/licence uzavřena</w:t>
            </w:r>
          </w:p>
        </w:tc>
        <w:tc>
          <w:tcPr>
            <w:tcW w:w="6605" w:type="dxa"/>
            <w:gridSpan w:val="2"/>
          </w:tcPr>
          <w:p w14:paraId="45AF5F0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54F67AB3" w14:textId="77777777">
        <w:trPr>
          <w:trHeight w:val="284"/>
        </w:trPr>
        <w:tc>
          <w:tcPr>
            <w:tcW w:w="3023" w:type="dxa"/>
          </w:tcPr>
          <w:p w14:paraId="1F351897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od 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605" w:type="dxa"/>
            <w:gridSpan w:val="2"/>
          </w:tcPr>
          <w:p w14:paraId="52FD280E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7278D99E" w14:textId="77777777">
        <w:trPr>
          <w:trHeight w:val="284"/>
        </w:trPr>
        <w:tc>
          <w:tcPr>
            <w:tcW w:w="3023" w:type="dxa"/>
          </w:tcPr>
          <w:p w14:paraId="0ECE082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 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605" w:type="dxa"/>
            <w:gridSpan w:val="2"/>
          </w:tcPr>
          <w:p w14:paraId="111BCC4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03A858EE" w14:textId="77777777">
        <w:trPr>
          <w:trHeight w:val="284"/>
        </w:trPr>
        <w:tc>
          <w:tcPr>
            <w:tcW w:w="3023" w:type="dxa"/>
            <w:tcBorders>
              <w:bottom w:val="single" w:sz="4" w:space="0" w:color="BFBFBF"/>
            </w:tcBorders>
          </w:tcPr>
          <w:p w14:paraId="21417F1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datum podpisu smlouvy 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dd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/mm/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rr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6605" w:type="dxa"/>
            <w:gridSpan w:val="2"/>
            <w:tcBorders>
              <w:bottom w:val="single" w:sz="4" w:space="0" w:color="BFBFBF"/>
            </w:tcBorders>
          </w:tcPr>
          <w:p w14:paraId="68B505B1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</w:tbl>
    <w:p w14:paraId="6C685F13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p w14:paraId="7B145A14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tbl>
      <w:tblPr>
        <w:tblStyle w:val="a6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77"/>
        <w:gridCol w:w="5538"/>
      </w:tblGrid>
      <w:tr w:rsidR="00210DEC" w14:paraId="1E88A21A" w14:textId="77777777">
        <w:trPr>
          <w:trHeight w:val="556"/>
        </w:trPr>
        <w:tc>
          <w:tcPr>
            <w:tcW w:w="9628" w:type="dxa"/>
            <w:gridSpan w:val="3"/>
          </w:tcPr>
          <w:p w14:paraId="56D0ACF9" w14:textId="77777777" w:rsidR="00210DEC" w:rsidRDefault="00EF2F34">
            <w:pPr>
              <w:pStyle w:val="Nadpis2"/>
              <w:jc w:val="left"/>
            </w:pPr>
            <w:r>
              <w:lastRenderedPageBreak/>
              <w:t>štáb projektu (je-li znám; uveďte jméno a příjmení; v příloze uveďte krátké životopisy)</w:t>
            </w:r>
          </w:p>
        </w:tc>
      </w:tr>
      <w:tr w:rsidR="00210DEC" w14:paraId="252069F4" w14:textId="77777777">
        <w:trPr>
          <w:trHeight w:val="284"/>
        </w:trPr>
        <w:tc>
          <w:tcPr>
            <w:tcW w:w="1413" w:type="dxa"/>
            <w:vMerge w:val="restart"/>
          </w:tcPr>
          <w:p w14:paraId="7ABF8A8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režisér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(povinný údaj)</w:t>
            </w:r>
          </w:p>
        </w:tc>
        <w:tc>
          <w:tcPr>
            <w:tcW w:w="2677" w:type="dxa"/>
          </w:tcPr>
          <w:p w14:paraId="213210AC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18B64FCF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66CB7872" w14:textId="77777777">
        <w:trPr>
          <w:trHeight w:val="284"/>
        </w:trPr>
        <w:tc>
          <w:tcPr>
            <w:tcW w:w="1413" w:type="dxa"/>
            <w:vMerge/>
          </w:tcPr>
          <w:p w14:paraId="678D807E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3A874D3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73AA4950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5414CEE0" w14:textId="77777777">
        <w:trPr>
          <w:trHeight w:val="284"/>
        </w:trPr>
        <w:tc>
          <w:tcPr>
            <w:tcW w:w="1413" w:type="dxa"/>
            <w:vMerge w:val="restart"/>
          </w:tcPr>
          <w:p w14:paraId="26D8AD52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producent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(povinný údaj)</w:t>
            </w:r>
          </w:p>
        </w:tc>
        <w:tc>
          <w:tcPr>
            <w:tcW w:w="2677" w:type="dxa"/>
          </w:tcPr>
          <w:p w14:paraId="617DD896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33EADC5E" w14:textId="77777777" w:rsidR="00210DEC" w:rsidRDefault="00210DE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580B79C0" w14:textId="77777777">
        <w:trPr>
          <w:trHeight w:val="284"/>
        </w:trPr>
        <w:tc>
          <w:tcPr>
            <w:tcW w:w="1413" w:type="dxa"/>
            <w:vMerge/>
          </w:tcPr>
          <w:p w14:paraId="3D514137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713FACA6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32CF5C0F" w14:textId="77777777" w:rsidR="00210DEC" w:rsidRDefault="00210DE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AB072EC" w14:textId="77777777">
        <w:trPr>
          <w:trHeight w:val="284"/>
        </w:trPr>
        <w:tc>
          <w:tcPr>
            <w:tcW w:w="1413" w:type="dxa"/>
            <w:vMerge w:val="restart"/>
          </w:tcPr>
          <w:p w14:paraId="4B4A8D78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autor námětu</w:t>
            </w:r>
          </w:p>
          <w:p w14:paraId="062222D1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(povinný údaj)</w:t>
            </w:r>
          </w:p>
        </w:tc>
        <w:tc>
          <w:tcPr>
            <w:tcW w:w="2677" w:type="dxa"/>
          </w:tcPr>
          <w:p w14:paraId="669E66D1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65DB5749" w14:textId="77777777" w:rsidR="00210DEC" w:rsidRDefault="00210DE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1C5758AC" w14:textId="77777777">
        <w:trPr>
          <w:trHeight w:val="284"/>
        </w:trPr>
        <w:tc>
          <w:tcPr>
            <w:tcW w:w="1413" w:type="dxa"/>
            <w:vMerge/>
          </w:tcPr>
          <w:p w14:paraId="4E3594AF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7895EC51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2A97CB19" w14:textId="77777777" w:rsidR="00210DEC" w:rsidRDefault="00210DEC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4130478E" w14:textId="77777777">
        <w:trPr>
          <w:trHeight w:val="284"/>
        </w:trPr>
        <w:tc>
          <w:tcPr>
            <w:tcW w:w="1413" w:type="dxa"/>
            <w:vMerge w:val="restart"/>
          </w:tcPr>
          <w:p w14:paraId="5DF1891D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dramaturg</w:t>
            </w:r>
          </w:p>
          <w:p w14:paraId="1625F41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(povinný údaj)</w:t>
            </w:r>
          </w:p>
        </w:tc>
        <w:tc>
          <w:tcPr>
            <w:tcW w:w="2677" w:type="dxa"/>
          </w:tcPr>
          <w:p w14:paraId="4911753D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3DCB740F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0BB81F69" w14:textId="77777777">
        <w:trPr>
          <w:trHeight w:val="284"/>
        </w:trPr>
        <w:tc>
          <w:tcPr>
            <w:tcW w:w="1413" w:type="dxa"/>
            <w:vMerge/>
          </w:tcPr>
          <w:p w14:paraId="7435DFD6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51D8F8FF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0BD529FA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00554028" w14:textId="77777777">
        <w:trPr>
          <w:trHeight w:val="284"/>
        </w:trPr>
        <w:tc>
          <w:tcPr>
            <w:tcW w:w="1413" w:type="dxa"/>
            <w:vMerge w:val="restart"/>
          </w:tcPr>
          <w:p w14:paraId="3199AC7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kameraman</w:t>
            </w:r>
          </w:p>
        </w:tc>
        <w:tc>
          <w:tcPr>
            <w:tcW w:w="2677" w:type="dxa"/>
          </w:tcPr>
          <w:p w14:paraId="6F7A9A0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4D7443AE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1DEE404C" w14:textId="77777777">
        <w:trPr>
          <w:trHeight w:val="284"/>
        </w:trPr>
        <w:tc>
          <w:tcPr>
            <w:tcW w:w="1413" w:type="dxa"/>
            <w:vMerge/>
          </w:tcPr>
          <w:p w14:paraId="618AFF1E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2C6A11C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7C387BB1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DBA595B" w14:textId="77777777">
        <w:trPr>
          <w:trHeight w:val="284"/>
        </w:trPr>
        <w:tc>
          <w:tcPr>
            <w:tcW w:w="1413" w:type="dxa"/>
            <w:vMerge w:val="restart"/>
          </w:tcPr>
          <w:p w14:paraId="582554FC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architekt/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výtvarník</w:t>
            </w:r>
          </w:p>
        </w:tc>
        <w:tc>
          <w:tcPr>
            <w:tcW w:w="2677" w:type="dxa"/>
          </w:tcPr>
          <w:p w14:paraId="2B3A3C49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74279635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7629325C" w14:textId="77777777">
        <w:trPr>
          <w:trHeight w:val="284"/>
        </w:trPr>
        <w:tc>
          <w:tcPr>
            <w:tcW w:w="1413" w:type="dxa"/>
            <w:vMerge/>
          </w:tcPr>
          <w:p w14:paraId="6102B353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3FA66AFE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6E636511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443C30B0" w14:textId="77777777">
        <w:trPr>
          <w:trHeight w:val="284"/>
        </w:trPr>
        <w:tc>
          <w:tcPr>
            <w:tcW w:w="1413" w:type="dxa"/>
            <w:vMerge w:val="restart"/>
          </w:tcPr>
          <w:p w14:paraId="257DF6EC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další</w:t>
            </w:r>
          </w:p>
        </w:tc>
        <w:tc>
          <w:tcPr>
            <w:tcW w:w="2677" w:type="dxa"/>
          </w:tcPr>
          <w:p w14:paraId="6C768D2E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5538" w:type="dxa"/>
          </w:tcPr>
          <w:p w14:paraId="1B130890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A7BB10B" w14:textId="77777777">
        <w:trPr>
          <w:trHeight w:val="284"/>
        </w:trPr>
        <w:tc>
          <w:tcPr>
            <w:tcW w:w="1413" w:type="dxa"/>
            <w:vMerge/>
          </w:tcPr>
          <w:p w14:paraId="5424A880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77" w:type="dxa"/>
          </w:tcPr>
          <w:p w14:paraId="1D612B2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5538" w:type="dxa"/>
          </w:tcPr>
          <w:p w14:paraId="33C1BCFB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6643ADE3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p w14:paraId="4D72D4D3" w14:textId="77777777" w:rsidR="00210DEC" w:rsidRDefault="00210DEC">
      <w:pPr>
        <w:rPr>
          <w:rFonts w:ascii="Arial" w:eastAsia="Arial" w:hAnsi="Arial" w:cs="Arial"/>
          <w:sz w:val="19"/>
          <w:szCs w:val="19"/>
        </w:rPr>
      </w:pPr>
    </w:p>
    <w:tbl>
      <w:tblPr>
        <w:tblStyle w:val="a7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7313"/>
      </w:tblGrid>
      <w:tr w:rsidR="00210DEC" w14:paraId="57CC0809" w14:textId="77777777">
        <w:trPr>
          <w:trHeight w:val="629"/>
        </w:trPr>
        <w:tc>
          <w:tcPr>
            <w:tcW w:w="9628" w:type="dxa"/>
            <w:gridSpan w:val="2"/>
          </w:tcPr>
          <w:p w14:paraId="495B8A0E" w14:textId="77777777" w:rsidR="00210DEC" w:rsidRDefault="00EF2F34">
            <w:pPr>
              <w:pStyle w:val="Nadpis2"/>
              <w:jc w:val="left"/>
            </w:pPr>
            <w:r>
              <w:t>potvrzené workshopy, semináře a trhy, kterých se projekt/producent zúčastní</w:t>
            </w:r>
          </w:p>
        </w:tc>
      </w:tr>
      <w:tr w:rsidR="00210DEC" w14:paraId="2193E95B" w14:textId="77777777">
        <w:trPr>
          <w:trHeight w:val="284"/>
        </w:trPr>
        <w:tc>
          <w:tcPr>
            <w:tcW w:w="2315" w:type="dxa"/>
          </w:tcPr>
          <w:p w14:paraId="495D3003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7313" w:type="dxa"/>
          </w:tcPr>
          <w:p w14:paraId="1707CEC4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18F188D4" w14:textId="77777777">
        <w:trPr>
          <w:trHeight w:val="284"/>
        </w:trPr>
        <w:tc>
          <w:tcPr>
            <w:tcW w:w="2315" w:type="dxa"/>
          </w:tcPr>
          <w:p w14:paraId="426C0BB8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7313" w:type="dxa"/>
          </w:tcPr>
          <w:p w14:paraId="460A6C82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7E72E2A0" w14:textId="77777777">
        <w:trPr>
          <w:trHeight w:val="284"/>
        </w:trPr>
        <w:tc>
          <w:tcPr>
            <w:tcW w:w="2315" w:type="dxa"/>
          </w:tcPr>
          <w:p w14:paraId="051AD914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7313" w:type="dxa"/>
          </w:tcPr>
          <w:p w14:paraId="7206803F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44C22591" w14:textId="77777777">
        <w:trPr>
          <w:trHeight w:val="284"/>
        </w:trPr>
        <w:tc>
          <w:tcPr>
            <w:tcW w:w="2315" w:type="dxa"/>
          </w:tcPr>
          <w:p w14:paraId="186D0A24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7313" w:type="dxa"/>
          </w:tcPr>
          <w:p w14:paraId="2A2ABDD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  <w:tr w:rsidR="00210DEC" w14:paraId="4AAAC2DD" w14:textId="77777777">
        <w:trPr>
          <w:trHeight w:val="284"/>
        </w:trPr>
        <w:tc>
          <w:tcPr>
            <w:tcW w:w="2315" w:type="dxa"/>
          </w:tcPr>
          <w:p w14:paraId="67280F8E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další zatím nepotvrzené workshopy a semináře</w:t>
            </w:r>
          </w:p>
        </w:tc>
        <w:tc>
          <w:tcPr>
            <w:tcW w:w="7313" w:type="dxa"/>
          </w:tcPr>
          <w:p w14:paraId="06E9994D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</w:t>
            </w:r>
          </w:p>
        </w:tc>
      </w:tr>
    </w:tbl>
    <w:p w14:paraId="1402725A" w14:textId="77777777" w:rsidR="00210DEC" w:rsidRDefault="00210DEC">
      <w:pPr>
        <w:rPr>
          <w:rFonts w:ascii="Arial" w:eastAsia="Arial" w:hAnsi="Arial" w:cs="Arial"/>
        </w:rPr>
      </w:pPr>
    </w:p>
    <w:p w14:paraId="3CE9A6E9" w14:textId="77777777" w:rsidR="00210DEC" w:rsidRDefault="00210DEC">
      <w:pPr>
        <w:rPr>
          <w:rFonts w:ascii="Arial" w:eastAsia="Arial" w:hAnsi="Arial" w:cs="Arial"/>
        </w:rPr>
      </w:pPr>
    </w:p>
    <w:tbl>
      <w:tblPr>
        <w:tblStyle w:val="a8"/>
        <w:tblW w:w="96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528"/>
        <w:gridCol w:w="560"/>
      </w:tblGrid>
      <w:tr w:rsidR="00210DEC" w14:paraId="3DA766D5" w14:textId="77777777">
        <w:trPr>
          <w:trHeight w:val="629"/>
        </w:trPr>
        <w:tc>
          <w:tcPr>
            <w:tcW w:w="9628" w:type="dxa"/>
            <w:gridSpan w:val="3"/>
          </w:tcPr>
          <w:p w14:paraId="6AB505AB" w14:textId="77777777" w:rsidR="00210DEC" w:rsidRDefault="00EF2F34">
            <w:pPr>
              <w:pStyle w:val="Nadpis2"/>
              <w:jc w:val="left"/>
            </w:pPr>
            <w:bookmarkStart w:id="1" w:name="_heading=h.1fob9te" w:colFirst="0" w:colLast="0"/>
            <w:bookmarkEnd w:id="1"/>
            <w:r>
              <w:lastRenderedPageBreak/>
              <w:t>výroba pilotu/ukázky/testu</w:t>
            </w:r>
          </w:p>
        </w:tc>
      </w:tr>
      <w:tr w:rsidR="00210DEC" w14:paraId="6A163BF1" w14:textId="77777777">
        <w:trPr>
          <w:trHeight w:val="284"/>
        </w:trPr>
        <w:tc>
          <w:tcPr>
            <w:tcW w:w="3540" w:type="dxa"/>
            <w:vMerge w:val="restart"/>
          </w:tcPr>
          <w:p w14:paraId="5A20E0EE" w14:textId="77777777" w:rsidR="00210DEC" w:rsidRDefault="00EF2F34">
            <w:pPr>
              <w:pStyle w:val="Nadpis2"/>
              <w:jc w:val="left"/>
            </w:pPr>
            <w:r>
              <w:t>v rámci projektu kompletního vývoje je plánovaná výroba:</w:t>
            </w:r>
          </w:p>
          <w:p w14:paraId="3A61E55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(zaškrtněte)</w:t>
            </w:r>
          </w:p>
        </w:tc>
        <w:tc>
          <w:tcPr>
            <w:tcW w:w="5528" w:type="dxa"/>
          </w:tcPr>
          <w:p w14:paraId="58A86DD5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pilotu</w:t>
            </w:r>
          </w:p>
        </w:tc>
        <w:tc>
          <w:tcPr>
            <w:tcW w:w="560" w:type="dxa"/>
          </w:tcPr>
          <w:p w14:paraId="508A70CD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6FC71FB8" w14:textId="77777777">
        <w:trPr>
          <w:trHeight w:val="284"/>
        </w:trPr>
        <w:tc>
          <w:tcPr>
            <w:tcW w:w="3540" w:type="dxa"/>
            <w:vMerge/>
          </w:tcPr>
          <w:p w14:paraId="720673B9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28" w:type="dxa"/>
          </w:tcPr>
          <w:p w14:paraId="7C9284FA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ukázky</w:t>
            </w:r>
          </w:p>
        </w:tc>
        <w:tc>
          <w:tcPr>
            <w:tcW w:w="560" w:type="dxa"/>
          </w:tcPr>
          <w:p w14:paraId="1C0465EE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78235712" w14:textId="77777777">
        <w:trPr>
          <w:trHeight w:val="284"/>
        </w:trPr>
        <w:tc>
          <w:tcPr>
            <w:tcW w:w="3540" w:type="dxa"/>
            <w:vMerge/>
          </w:tcPr>
          <w:p w14:paraId="4518C1E4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28" w:type="dxa"/>
          </w:tcPr>
          <w:p w14:paraId="61D31EF8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testu</w:t>
            </w:r>
          </w:p>
        </w:tc>
        <w:tc>
          <w:tcPr>
            <w:tcW w:w="560" w:type="dxa"/>
          </w:tcPr>
          <w:p w14:paraId="7B57F372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0DEC" w14:paraId="294DD65A" w14:textId="77777777">
        <w:trPr>
          <w:trHeight w:val="284"/>
        </w:trPr>
        <w:tc>
          <w:tcPr>
            <w:tcW w:w="3540" w:type="dxa"/>
            <w:vMerge/>
          </w:tcPr>
          <w:p w14:paraId="7ED034B6" w14:textId="77777777" w:rsidR="00210DEC" w:rsidRDefault="0021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528" w:type="dxa"/>
          </w:tcPr>
          <w:p w14:paraId="14832EF8" w14:textId="77777777" w:rsidR="00210DEC" w:rsidRDefault="00EF2F34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 ničeho z výše uvedených</w:t>
            </w:r>
          </w:p>
        </w:tc>
        <w:tc>
          <w:tcPr>
            <w:tcW w:w="560" w:type="dxa"/>
          </w:tcPr>
          <w:p w14:paraId="07AD9585" w14:textId="77777777" w:rsidR="00210DEC" w:rsidRDefault="00210DEC">
            <w:pPr>
              <w:jc w:val="lef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2A24F5AA" w14:textId="77777777" w:rsidR="00210DEC" w:rsidRDefault="00210DEC">
      <w:pPr>
        <w:rPr>
          <w:rFonts w:ascii="Arial" w:eastAsia="Arial" w:hAnsi="Arial" w:cs="Arial"/>
        </w:rPr>
      </w:pPr>
    </w:p>
    <w:p w14:paraId="66F152B9" w14:textId="77777777" w:rsidR="00210DEC" w:rsidRDefault="00210DEC">
      <w:pPr>
        <w:spacing w:after="0" w:line="240" w:lineRule="auto"/>
        <w:rPr>
          <w:rFonts w:ascii="Arial" w:eastAsia="Arial" w:hAnsi="Arial" w:cs="Arial"/>
          <w:color w:val="221E1F"/>
          <w:sz w:val="19"/>
          <w:szCs w:val="19"/>
        </w:rPr>
      </w:pPr>
    </w:p>
    <w:tbl>
      <w:tblPr>
        <w:tblStyle w:val="a9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19"/>
        <w:gridCol w:w="1843"/>
        <w:gridCol w:w="556"/>
      </w:tblGrid>
      <w:tr w:rsidR="00210DEC" w14:paraId="2BE91A24" w14:textId="77777777">
        <w:trPr>
          <w:trHeight w:val="284"/>
        </w:trPr>
        <w:tc>
          <w:tcPr>
            <w:tcW w:w="7219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FF667C" w14:textId="77777777" w:rsidR="00210DEC" w:rsidRDefault="00EF2F34">
            <w:pPr>
              <w:spacing w:after="0" w:line="240" w:lineRule="auto"/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 xml:space="preserve">Využili jste při přípravě žádosti a jejích příloh generativní umělou inteligenci </w:t>
            </w: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br/>
              <w:t xml:space="preserve">(např. Chat GPT, </w:t>
            </w:r>
            <w:proofErr w:type="spellStart"/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Deeply</w:t>
            </w:r>
            <w:proofErr w:type="spellEnd"/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>Midjourney</w:t>
            </w:r>
            <w:proofErr w:type="spellEnd"/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 xml:space="preserve"> a další)?</w:t>
            </w: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b/>
                <w:color w:val="221E1F"/>
                <w:sz w:val="19"/>
                <w:szCs w:val="19"/>
              </w:rPr>
              <w:t xml:space="preserve"> </w:t>
            </w:r>
          </w:p>
          <w:p w14:paraId="2B0B96BD" w14:textId="77777777" w:rsidR="00210DEC" w:rsidRDefault="00EF2F34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(označte křížkem)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A29584" w14:textId="77777777" w:rsidR="00210DEC" w:rsidRDefault="00EF2F34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ano</w:t>
            </w:r>
          </w:p>
        </w:tc>
        <w:tc>
          <w:tcPr>
            <w:tcW w:w="55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564EE662" w14:textId="77777777" w:rsidR="00210DEC" w:rsidRDefault="00210DEC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210DEC" w14:paraId="6F4D323C" w14:textId="77777777">
        <w:trPr>
          <w:trHeight w:val="284"/>
        </w:trPr>
        <w:tc>
          <w:tcPr>
            <w:tcW w:w="7219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9C9712" w14:textId="77777777" w:rsidR="00210DEC" w:rsidRDefault="00210DEC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5C45AA" w14:textId="77777777" w:rsidR="00210DEC" w:rsidRDefault="00EF2F34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ne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</w:tcPr>
          <w:p w14:paraId="60E9401B" w14:textId="77777777" w:rsidR="00210DEC" w:rsidRDefault="00210DEC">
            <w:pPr>
              <w:spacing w:after="0" w:line="240" w:lineRule="auto"/>
              <w:jc w:val="center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  <w:tr w:rsidR="00210DEC" w14:paraId="443CAA43" w14:textId="77777777">
        <w:trPr>
          <w:trHeight w:val="284"/>
        </w:trPr>
        <w:tc>
          <w:tcPr>
            <w:tcW w:w="9618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8D0D3F" w14:textId="77777777" w:rsidR="00210DEC" w:rsidRDefault="00EF2F34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1E1F"/>
                <w:sz w:val="19"/>
                <w:szCs w:val="19"/>
              </w:rPr>
              <w:t>V případě, že ano, stručně napište, u jakých částí žádosti, v jakém rozsahu a jakým způsobem byly nástroje generativní umělé inteligence použity:</w:t>
            </w:r>
          </w:p>
          <w:p w14:paraId="614227FD" w14:textId="77777777" w:rsidR="00210DEC" w:rsidRDefault="00210DEC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420509B9" w14:textId="77777777" w:rsidR="00210DEC" w:rsidRDefault="00210DEC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  <w:p w14:paraId="5652DEDD" w14:textId="77777777" w:rsidR="00210DEC" w:rsidRDefault="00210DEC">
            <w:pPr>
              <w:spacing w:after="0" w:line="240" w:lineRule="auto"/>
              <w:rPr>
                <w:rFonts w:ascii="Arial" w:eastAsia="Arial" w:hAnsi="Arial" w:cs="Arial"/>
                <w:color w:val="221E1F"/>
                <w:sz w:val="19"/>
                <w:szCs w:val="19"/>
              </w:rPr>
            </w:pPr>
          </w:p>
        </w:tc>
      </w:tr>
    </w:tbl>
    <w:p w14:paraId="665CAE58" w14:textId="77777777" w:rsidR="00210DEC" w:rsidRDefault="00210DEC">
      <w:pPr>
        <w:rPr>
          <w:rFonts w:ascii="Arial" w:eastAsia="Arial" w:hAnsi="Arial" w:cs="Arial"/>
        </w:rPr>
      </w:pPr>
    </w:p>
    <w:p w14:paraId="0C99564A" w14:textId="77777777" w:rsidR="00210DEC" w:rsidRDefault="00210DEC">
      <w:pPr>
        <w:rPr>
          <w:rFonts w:ascii="Arial" w:eastAsia="Arial" w:hAnsi="Arial" w:cs="Arial"/>
        </w:rPr>
      </w:pPr>
    </w:p>
    <w:p w14:paraId="71901312" w14:textId="77777777" w:rsidR="00210DEC" w:rsidRDefault="00EF2F34">
      <w:pPr>
        <w:pStyle w:val="Nadpis2"/>
      </w:pPr>
      <w:r>
        <w:t>Producentská koncepce v této struktuře:</w:t>
      </w:r>
    </w:p>
    <w:p w14:paraId="3F38909A" w14:textId="77777777" w:rsidR="00210DEC" w:rsidRDefault="00EF2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0" w:line="240" w:lineRule="auto"/>
        <w:ind w:left="340" w:hanging="340"/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  <w:sz w:val="19"/>
          <w:szCs w:val="19"/>
        </w:rPr>
        <w:t>Producentská explikace (vysvětlení záměru producenta)</w:t>
      </w:r>
    </w:p>
    <w:p w14:paraId="78102F8B" w14:textId="77777777" w:rsidR="00210DEC" w:rsidRDefault="00EF2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0" w:line="240" w:lineRule="auto"/>
        <w:ind w:left="340" w:hanging="340"/>
      </w:pPr>
      <w:r>
        <w:rPr>
          <w:rFonts w:ascii="Arial" w:eastAsia="Arial" w:hAnsi="Arial" w:cs="Arial"/>
          <w:color w:val="000000"/>
          <w:sz w:val="19"/>
          <w:szCs w:val="19"/>
        </w:rPr>
        <w:t>Strategie dalšího vývoje a případně i výrobní strategie</w:t>
      </w:r>
    </w:p>
    <w:p w14:paraId="1FFCF244" w14:textId="77777777" w:rsidR="00210DEC" w:rsidRDefault="00EF2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0" w:line="240" w:lineRule="auto"/>
        <w:rPr>
          <w:rFonts w:ascii="Arial" w:eastAsia="Arial" w:hAnsi="Arial" w:cs="Arial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Cílová skupina, marketingová a distribuční strategie</w:t>
      </w:r>
    </w:p>
    <w:p w14:paraId="45E6DD77" w14:textId="77777777" w:rsidR="00210DEC" w:rsidRDefault="00EF2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0" w:line="240" w:lineRule="auto"/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  <w:sz w:val="19"/>
          <w:szCs w:val="19"/>
        </w:rPr>
        <w:t>Komentář k rozpočtu (okomentujte východiska rozpočtu a případně zdůvodněte výši jednotlivých specifických položek)</w:t>
      </w:r>
    </w:p>
    <w:p w14:paraId="44CAF200" w14:textId="77777777" w:rsidR="00210DEC" w:rsidRDefault="00EF2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0" w:line="240" w:lineRule="auto"/>
      </w:pPr>
      <w:r>
        <w:rPr>
          <w:rFonts w:ascii="Arial" w:eastAsia="Arial" w:hAnsi="Arial" w:cs="Arial"/>
          <w:color w:val="000000"/>
          <w:sz w:val="19"/>
          <w:szCs w:val="19"/>
        </w:rPr>
        <w:t>Finanční zajištění (komentář k finančnímu plánu včetně potenciálu zahraniční koprodukce, specifikace stádia jednání s jednotlivými koproducenty, distributory a fondy)</w:t>
      </w:r>
    </w:p>
    <w:p w14:paraId="38B2C6B0" w14:textId="77777777" w:rsidR="00210DEC" w:rsidRDefault="00EF2F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after="0" w:line="240" w:lineRule="auto"/>
        <w:ind w:left="340" w:hanging="340"/>
      </w:pPr>
      <w:r>
        <w:rPr>
          <w:rFonts w:ascii="Arial" w:eastAsia="Arial" w:hAnsi="Arial" w:cs="Arial"/>
          <w:color w:val="000000"/>
          <w:sz w:val="19"/>
          <w:szCs w:val="19"/>
        </w:rPr>
        <w:t>Další výše neuvedené informace</w:t>
      </w:r>
    </w:p>
    <w:p w14:paraId="3D7D1BDD" w14:textId="77777777" w:rsidR="00210DEC" w:rsidRDefault="00210DEC">
      <w:pPr>
        <w:rPr>
          <w:rFonts w:ascii="Arial" w:eastAsia="Arial" w:hAnsi="Arial" w:cs="Arial"/>
        </w:rPr>
      </w:pPr>
    </w:p>
    <w:sectPr w:rsidR="00210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134" w:bottom="187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D421F" w14:textId="77777777" w:rsidR="00EF2F34" w:rsidRDefault="00EF2F34">
      <w:pPr>
        <w:spacing w:after="0" w:line="240" w:lineRule="auto"/>
      </w:pPr>
      <w:r>
        <w:separator/>
      </w:r>
    </w:p>
  </w:endnote>
  <w:endnote w:type="continuationSeparator" w:id="0">
    <w:p w14:paraId="7ECCF6B8" w14:textId="77777777" w:rsidR="00EF2F34" w:rsidRDefault="00E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318543" w14:textId="77777777" w:rsidR="00210DEC" w:rsidRDefault="00210DE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3CEEB" w14:textId="77777777" w:rsidR="00210DEC" w:rsidRDefault="00EF2F34">
    <w:r>
      <w:t xml:space="preserve">Strana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7565FBE3" w14:textId="77777777" w:rsidR="00210DEC" w:rsidRDefault="00210DEC"/>
  <w:p w14:paraId="647D3098" w14:textId="77777777" w:rsidR="00210DEC" w:rsidRDefault="00210DE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6C94" w14:textId="77777777" w:rsidR="00210DEC" w:rsidRDefault="00210DE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3EE82" w14:textId="77777777" w:rsidR="00EF2F34" w:rsidRDefault="00EF2F34">
      <w:pPr>
        <w:spacing w:after="0" w:line="240" w:lineRule="auto"/>
      </w:pPr>
      <w:r>
        <w:separator/>
      </w:r>
    </w:p>
  </w:footnote>
  <w:footnote w:type="continuationSeparator" w:id="0">
    <w:p w14:paraId="14FD157F" w14:textId="77777777" w:rsidR="00EF2F34" w:rsidRDefault="00EF2F34">
      <w:pPr>
        <w:spacing w:after="0" w:line="240" w:lineRule="auto"/>
      </w:pPr>
      <w:r>
        <w:continuationSeparator/>
      </w:r>
    </w:p>
  </w:footnote>
  <w:footnote w:id="1">
    <w:p w14:paraId="644DFDE5" w14:textId="77777777" w:rsidR="00210DEC" w:rsidRDefault="00EF2F34"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19"/>
          <w:szCs w:val="19"/>
        </w:rPr>
        <w:t>V souladu s odst. 7.8.1 Statutu Státního fondu kinematografie je kulturně náročným projektem v okruhu vývoj českého kinematografického díla takový projekt, v rámci něhož se realizuje vývoj kulturně náročného audiovizuálního díla, jehož šance na ekonomický úspěch jsou omezené z důvodu experimentální povahy, vysoce uměleckého nebo technického řešení nebo umělecky náročné povahy, přičemž vytvoření takového díla a pořízení jeho záznamu nebo realizace projektu je žádoucí pro jeho kulturní hodnotu, přestože je s</w:t>
      </w:r>
      <w:r>
        <w:rPr>
          <w:rFonts w:ascii="Arial" w:eastAsia="Arial" w:hAnsi="Arial" w:cs="Arial"/>
          <w:sz w:val="19"/>
          <w:szCs w:val="19"/>
        </w:rPr>
        <w:t>ložité zajistit jeho financování z jiných zdrojů právě pro jeho kulturní náročnost.</w:t>
      </w:r>
    </w:p>
  </w:footnote>
  <w:footnote w:id="2">
    <w:p w14:paraId="1F12171B" w14:textId="77777777" w:rsidR="00210DEC" w:rsidRDefault="00EF2F34">
      <w:r>
        <w:rPr>
          <w:vertAlign w:val="superscript"/>
        </w:rPr>
        <w:footnoteRef/>
      </w:r>
      <w:r>
        <w:t xml:space="preserve"> C</w:t>
      </w:r>
      <w:r>
        <w:rPr>
          <w:rFonts w:ascii="Arial" w:eastAsia="Arial" w:hAnsi="Arial" w:cs="Arial"/>
          <w:sz w:val="19"/>
          <w:szCs w:val="19"/>
        </w:rPr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je zvýšena na 60 % celkových nákladů projektu v  případě přeshraničních koprodukcí, které jsou realizovány více než jedním členským státem a na nichž se podílí koproducenti, kteří ma</w:t>
      </w:r>
      <w:r>
        <w:rPr>
          <w:rFonts w:ascii="Arial" w:eastAsia="Arial" w:hAnsi="Arial" w:cs="Arial"/>
          <w:sz w:val="19"/>
          <w:szCs w:val="19"/>
        </w:rPr>
        <w:t>jí místo podnikání, místo trvalého pobytu nebo sídlo na území jiného členského státu EU; hranice 50 % nebo 60 % podle předchozích vět může být zvýšena až na 90 % celkových nákladů projektu, je-li v rámci projektu realizována výroba kulturně náročného kinematografického díla nebo jde v případě projektu o koprodukci, na níž se podílejí země vedené v seznamu DAC organizace OECD; nejvyšší přípustnou míru intenzity veřejné podpory určí Rada v rozhodnutí o poskytnutí podpory, na základě údajů uvedených v žádosti,</w:t>
      </w:r>
      <w:r>
        <w:rPr>
          <w:rFonts w:ascii="Arial" w:eastAsia="Arial" w:hAnsi="Arial" w:cs="Arial"/>
          <w:sz w:val="19"/>
          <w:szCs w:val="19"/>
        </w:rPr>
        <w:t xml:space="preserve"> jakožto podmínku poskytnutí podpory; intenzita veřejné podpory na úrovni 90 % nákladů projektu může být povolena jen ve výjimečných případech.</w:t>
      </w:r>
    </w:p>
  </w:footnote>
  <w:footnote w:id="3">
    <w:p w14:paraId="140D2347" w14:textId="77777777" w:rsidR="00210DEC" w:rsidRDefault="00EF2F34">
      <w:r>
        <w:rPr>
          <w:vertAlign w:val="superscript"/>
        </w:rPr>
        <w:footnoteRef/>
      </w:r>
      <w:r>
        <w:t xml:space="preserve"> P</w:t>
      </w:r>
      <w:r>
        <w:rPr>
          <w:rFonts w:ascii="Arial" w:eastAsia="Arial" w:hAnsi="Arial" w:cs="Arial"/>
          <w:sz w:val="19"/>
          <w:szCs w:val="19"/>
        </w:rPr>
        <w:t>ro účely územní vázanosti je komplexní dílo definováno jako projekt, jehož umělecké nebo technické řešení vyžaduje nakoupení služeb v zahraničí (např. pořízení technického vybavení v zahraničí, pokud toto zařízení není dostupné na českém trhu).</w:t>
      </w:r>
    </w:p>
  </w:footnote>
  <w:footnote w:id="4">
    <w:p w14:paraId="570F24AC" w14:textId="77777777" w:rsidR="00210DEC" w:rsidRDefault="00EF2F34"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19"/>
          <w:szCs w:val="19"/>
        </w:rPr>
        <w:t>Je-li podpora poskytnuta v dotačním okruhu vývoj českého kinematografického díla, je žadatel/příjemce podpory povinen zajistit, že alespoň 50 % poskytnuté podpory bude vynaloženo na pořízení služeb nebo zboží souvisejících s realizací projektu osobám, které mají místo podnikání, místo trvalého pobytu nebo sídlo na území České republiky a které jsou v České republice zaregistrovány k dani z příjmu.</w:t>
      </w:r>
    </w:p>
  </w:footnote>
  <w:footnote w:id="5">
    <w:p w14:paraId="7AFEB811" w14:textId="77777777" w:rsidR="00210DEC" w:rsidRDefault="00EF2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1E1F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1E1F"/>
          <w:sz w:val="20"/>
          <w:szCs w:val="20"/>
        </w:rPr>
        <w:t xml:space="preserve"> Uveďte další autory, ke kterým žadatel dokládá písemné smlouvy prokazující, že žadatel získal oprávnění k užití již existujících a chráněných literárních a výtvarných autorských děl, která má dle vymezení projektu v úmyslu pro výrobu kinematografického díla užít.</w:t>
      </w:r>
    </w:p>
  </w:footnote>
  <w:footnote w:id="6">
    <w:p w14:paraId="18E85F5C" w14:textId="77777777" w:rsidR="00210DEC" w:rsidRDefault="00EF2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221E1F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1E1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Alespoň pro celé období realizace projektu.</w:t>
      </w:r>
    </w:p>
  </w:footnote>
  <w:footnote w:id="7">
    <w:p w14:paraId="259F1794" w14:textId="77777777" w:rsidR="00210DEC" w:rsidRDefault="00EF2F34">
      <w:pPr>
        <w:spacing w:after="0" w:line="240" w:lineRule="auto"/>
        <w:rPr>
          <w:rFonts w:ascii="Arial" w:eastAsia="Arial" w:hAnsi="Arial" w:cs="Arial"/>
          <w:color w:val="221E1F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221E1F"/>
          <w:sz w:val="20"/>
          <w:szCs w:val="20"/>
        </w:rPr>
        <w:t xml:space="preserve"> 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E388E" w14:textId="77777777" w:rsidR="00210DEC" w:rsidRDefault="00210DE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225A4" w14:textId="77777777" w:rsidR="00210DEC" w:rsidRDefault="00210DEC"/>
  <w:p w14:paraId="157ABF53" w14:textId="77777777" w:rsidR="00210DEC" w:rsidRDefault="00210D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B275C" w14:textId="77777777" w:rsidR="00210DEC" w:rsidRDefault="00210DE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C413F1"/>
    <w:multiLevelType w:val="multilevel"/>
    <w:tmpl w:val="6BC2936E"/>
    <w:lvl w:ilvl="0">
      <w:start w:val="1"/>
      <w:numFmt w:val="decimal"/>
      <w:pStyle w:val="uroven1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eastAsia="Arial" w:hAnsi="Arial" w:cs="Arial"/>
        <w:color w:val="000000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933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EC"/>
    <w:rsid w:val="00210DEC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EB2B"/>
  <w15:docId w15:val="{2439B8DF-D8BE-487F-B80F-24878FB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395E"/>
    <w:pPr>
      <w:keepNext/>
      <w:keepLines/>
      <w:spacing w:after="0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95E"/>
    <w:pPr>
      <w:keepNext/>
      <w:keepLines/>
      <w:spacing w:after="0" w:line="240" w:lineRule="exact"/>
      <w:outlineLvl w:val="1"/>
    </w:pPr>
    <w:rPr>
      <w:rFonts w:ascii="Arial" w:eastAsiaTheme="majorEastAsia" w:hAnsi="Arial" w:cstheme="majorBidi"/>
      <w:b/>
      <w:bCs/>
      <w:sz w:val="19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85395E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395E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85395E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85395E"/>
    <w:pPr>
      <w:numPr>
        <w:ilvl w:val="2"/>
        <w:numId w:val="1"/>
      </w:numPr>
      <w:tabs>
        <w:tab w:val="left" w:pos="227"/>
      </w:tabs>
      <w:spacing w:after="0" w:line="240" w:lineRule="exact"/>
      <w:ind w:left="760" w:hanging="136"/>
      <w:contextualSpacing/>
    </w:pPr>
    <w:rPr>
      <w:rFonts w:ascii="Arial" w:hAnsi="Arial"/>
      <w:color w:val="221E1F"/>
      <w:sz w:val="19"/>
    </w:rPr>
  </w:style>
  <w:style w:type="table" w:customStyle="1" w:styleId="Svtlmkatabulky1">
    <w:name w:val="Světlá mřížka tabulky1"/>
    <w:basedOn w:val="Normlntabulka"/>
    <w:uiPriority w:val="40"/>
    <w:rsid w:val="0085395E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85395E"/>
    <w:pPr>
      <w:numPr>
        <w:ilvl w:val="1"/>
      </w:numPr>
      <w:tabs>
        <w:tab w:val="left" w:pos="215"/>
        <w:tab w:val="num" w:pos="360"/>
      </w:tabs>
      <w:spacing w:after="0" w:line="240" w:lineRule="exact"/>
      <w:ind w:left="555" w:hanging="215"/>
    </w:pPr>
    <w:rPr>
      <w:rFonts w:ascii="Arial" w:hAnsi="Arial"/>
      <w:color w:val="221E1F"/>
      <w:sz w:val="19"/>
    </w:rPr>
  </w:style>
  <w:style w:type="paragraph" w:customStyle="1" w:styleId="uroven1">
    <w:name w:val="uroven 1"/>
    <w:basedOn w:val="Normln"/>
    <w:link w:val="uroven1Char"/>
    <w:qFormat/>
    <w:rsid w:val="0085395E"/>
    <w:pPr>
      <w:numPr>
        <w:numId w:val="1"/>
      </w:numPr>
      <w:tabs>
        <w:tab w:val="left" w:pos="340"/>
      </w:tabs>
      <w:spacing w:after="0" w:line="240" w:lineRule="exact"/>
    </w:pPr>
    <w:rPr>
      <w:rFonts w:ascii="Arial" w:hAnsi="Arial"/>
      <w:sz w:val="19"/>
    </w:rPr>
  </w:style>
  <w:style w:type="paragraph" w:customStyle="1" w:styleId="uroven4">
    <w:name w:val="uroven 4"/>
    <w:basedOn w:val="uroven3"/>
    <w:next w:val="uroven5"/>
    <w:qFormat/>
    <w:locked/>
    <w:rsid w:val="0085395E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85395E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85395E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0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0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0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0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0BA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758"/>
    <w:pPr>
      <w:spacing w:after="0" w:line="240" w:lineRule="auto"/>
    </w:pPr>
    <w:rPr>
      <w:rFonts w:ascii="Arial" w:hAnsi="Arial"/>
      <w:color w:val="221E1F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758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758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0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1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2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3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4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5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6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7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8">
    <w:basedOn w:val="TableNormal"/>
    <w:pPr>
      <w:spacing w:after="0" w:line="240" w:lineRule="auto"/>
      <w:jc w:val="center"/>
    </w:pPr>
    <w:rPr>
      <w:color w:val="221E1F"/>
    </w:rPr>
    <w:tblPr>
      <w:tblStyleRowBandSize w:val="1"/>
      <w:tblStyleColBandSize w:val="1"/>
      <w:tblCellMar>
        <w:top w:w="68" w:type="dxa"/>
        <w:left w:w="68" w:type="dxa"/>
        <w:bottom w:w="68" w:type="dxa"/>
        <w:right w:w="6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S/qoa9CrXvSFyxG4nX0Prk/Zw==">CgMxLjAyCGguZ2pkZ3hzMgloLjMwajB6bGwyCWguMWZvYjl0ZTIJaC4zMGowemxsMgloLjN6bnlzaDcyCWguMmV0OTJwMDgAciExZ1p1T2ZxOWJWTEg1bTZCNWc2UkxIbVNRS0x3bkVoOTA=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Bartošová</dc:creator>
  <cp:lastModifiedBy>Monika Bartošová</cp:lastModifiedBy>
  <cp:revision>2</cp:revision>
  <dcterms:created xsi:type="dcterms:W3CDTF">2018-01-08T11:17:00Z</dcterms:created>
  <dcterms:modified xsi:type="dcterms:W3CDTF">2024-03-28T10:38:00Z</dcterms:modified>
</cp:coreProperties>
</file>